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26" w:rsidRDefault="00AA1BD6" w:rsidP="00372217">
      <w:pPr>
        <w:pStyle w:val="Sinespaciado"/>
        <w:rPr>
          <w:color w:val="000000"/>
        </w:rPr>
      </w:pPr>
      <w:r>
        <w:t xml:space="preserve">                                                                                 </w:t>
      </w:r>
    </w:p>
    <w:p w:rsidR="00BE6426" w:rsidRDefault="00AA1BD6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E6426" w:rsidRDefault="00BE6426">
      <w:pPr>
        <w:spacing w:after="0" w:line="240" w:lineRule="auto"/>
      </w:pPr>
    </w:p>
    <w:p w:rsidR="00BE6426" w:rsidRDefault="00BE6426">
      <w:pPr>
        <w:spacing w:after="0" w:line="240" w:lineRule="auto"/>
      </w:pPr>
    </w:p>
    <w:p w:rsidR="00BE6426" w:rsidRDefault="00BE6426">
      <w:pPr>
        <w:spacing w:after="0" w:line="240" w:lineRule="auto"/>
      </w:pPr>
    </w:p>
    <w:p w:rsidR="00BE6426" w:rsidRDefault="00BE6426">
      <w:pPr>
        <w:spacing w:after="0" w:line="240" w:lineRule="auto"/>
      </w:pPr>
    </w:p>
    <w:p w:rsidR="00BE6426" w:rsidRDefault="00BE6426">
      <w:pPr>
        <w:spacing w:after="0" w:line="240" w:lineRule="auto"/>
      </w:pPr>
    </w:p>
    <w:p w:rsidR="00BE6426" w:rsidRDefault="00BE6426">
      <w:pPr>
        <w:spacing w:after="0" w:line="240" w:lineRule="auto"/>
      </w:pPr>
    </w:p>
    <w:p w:rsidR="00BE6426" w:rsidRDefault="00AA1BD6">
      <w:pPr>
        <w:spacing w:after="0" w:line="240" w:lineRule="auto"/>
        <w:jc w:val="both"/>
      </w:pPr>
      <w:r>
        <w:t xml:space="preserve">Estimada Familia Montessori:   Bienvenidos al mes de Octubre, en este mes trabajaremos el tema </w:t>
      </w:r>
      <w:proofErr w:type="gramStart"/>
      <w:r>
        <w:t>“ Me</w:t>
      </w:r>
      <w:proofErr w:type="gramEnd"/>
      <w:r>
        <w:t xml:space="preserve"> Comunico me Transporto” y para esto presentaremos  las siguientes experiencias de aprendizajes para reforzar los objetivos trabajados y colaborar de  este proceso en el hogar.</w:t>
      </w:r>
    </w:p>
    <w:p w:rsidR="00BE6426" w:rsidRDefault="00AA1BD6">
      <w:pPr>
        <w:spacing w:after="0" w:line="240" w:lineRule="auto"/>
        <w:jc w:val="both"/>
      </w:pPr>
      <w:r>
        <w:t xml:space="preserve"> Tomar en cuenta estas recomendaciones  al momento de trabajar con tu hijo para poder llevar a  </w:t>
      </w:r>
      <w:proofErr w:type="spellStart"/>
      <w:r>
        <w:t>a</w:t>
      </w:r>
      <w:proofErr w:type="spellEnd"/>
      <w:r>
        <w:t xml:space="preserve"> cabo el trabajo de estas experiencias de aprendizajes:</w:t>
      </w:r>
    </w:p>
    <w:p w:rsidR="00BE6426" w:rsidRDefault="00AA1B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BE6426" w:rsidRDefault="00AA1B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BE6426" w:rsidRDefault="00AA1B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BE6426" w:rsidRDefault="00AA1B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:rsidR="00BE6426" w:rsidRDefault="00AA1B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BE6426" w:rsidRDefault="00AA1B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BE6426" w:rsidRDefault="00BE64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BE6426" w:rsidRDefault="00AA1BD6">
      <w:pPr>
        <w:jc w:val="both"/>
      </w:pPr>
      <w:r>
        <w:t xml:space="preserve">                                                                                               Cariños las Tías y Tío  del Colegio María Montessori. </w:t>
      </w:r>
    </w:p>
    <w:tbl>
      <w:tblPr>
        <w:tblStyle w:val="a"/>
        <w:tblW w:w="114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30"/>
      </w:tblGrid>
      <w:tr w:rsidR="00BE6426">
        <w:trPr>
          <w:trHeight w:val="583"/>
        </w:trPr>
        <w:tc>
          <w:tcPr>
            <w:tcW w:w="11430" w:type="dxa"/>
          </w:tcPr>
          <w:p w:rsidR="00BE6426" w:rsidRDefault="00AA1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BE6426" w:rsidRDefault="00AA1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BE6426" w:rsidRDefault="00AA1B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05  de SEPTIEMBRE AL 09  DE OCTUBRE</w:t>
            </w:r>
          </w:p>
        </w:tc>
      </w:tr>
      <w:tr w:rsidR="00BE6426">
        <w:trPr>
          <w:trHeight w:val="301"/>
        </w:trPr>
        <w:tc>
          <w:tcPr>
            <w:tcW w:w="11430" w:type="dxa"/>
            <w:shd w:val="clear" w:color="auto" w:fill="A4C2F4"/>
          </w:tcPr>
          <w:p w:rsidR="00BE6426" w:rsidRDefault="00AA1BD6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BE6426">
        <w:trPr>
          <w:trHeight w:val="420"/>
        </w:trPr>
        <w:tc>
          <w:tcPr>
            <w:tcW w:w="11430" w:type="dxa"/>
          </w:tcPr>
          <w:p w:rsidR="00BE6426" w:rsidRDefault="00AA1BD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1" w:name="_heading=h.smc0ackpkpmj" w:colFirst="0" w:colLast="0"/>
            <w:bookmarkEnd w:id="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https://www.youtube.com/watch?v=UwhRx3O2uXk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Actividad: Las Vocales)</w:t>
            </w:r>
          </w:p>
          <w:p w:rsidR="00BE6426" w:rsidRDefault="00BE642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2" w:name="_heading=h.oxs99u10aw1s" w:colFirst="0" w:colLast="0"/>
            <w:bookmarkEnd w:id="2"/>
          </w:p>
          <w:p w:rsidR="00BE6426" w:rsidRDefault="00AA1BD6">
            <w:pPr>
              <w:pStyle w:val="Ttulo1"/>
              <w:numPr>
                <w:ilvl w:val="0"/>
                <w:numId w:val="3"/>
              </w:numPr>
              <w:shd w:val="clear" w:color="auto" w:fill="F9F9F9"/>
              <w:spacing w:before="0"/>
              <w:outlineLvl w:val="0"/>
            </w:pPr>
            <w:bookmarkStart w:id="3" w:name="_heading=h.idq0m1orikul" w:colFirst="0" w:colLast="0"/>
            <w:bookmarkEnd w:id="3"/>
            <w:proofErr w:type="gramStart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hoja</w:t>
            </w:r>
            <w:proofErr w:type="gramEnd"/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 xml:space="preserve"> anexa de tarea para imprimir o para dibujar a mano por el apoderado.</w:t>
            </w:r>
          </w:p>
        </w:tc>
      </w:tr>
      <w:tr w:rsidR="00BE6426">
        <w:trPr>
          <w:trHeight w:val="357"/>
        </w:trPr>
        <w:tc>
          <w:tcPr>
            <w:tcW w:w="11430" w:type="dxa"/>
            <w:shd w:val="clear" w:color="auto" w:fill="C9DAF8"/>
          </w:tcPr>
          <w:p w:rsidR="00BE6426" w:rsidRDefault="00AA1BD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CFE2F3"/>
              </w:rPr>
              <w:t>Núcleo: Lenguaje Verbal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BE6426">
        <w:trPr>
          <w:trHeight w:val="653"/>
        </w:trPr>
        <w:tc>
          <w:tcPr>
            <w:tcW w:w="11430" w:type="dxa"/>
          </w:tcPr>
          <w:p w:rsidR="00BE6426" w:rsidRDefault="00AA1BD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bookmarkStart w:id="4" w:name="_heading=h.2liy6ckpf62l" w:colFirst="0" w:colLast="0"/>
            <w:bookmarkEnd w:id="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motivación:</w:t>
            </w:r>
            <w:r w:rsidR="00B559CD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        </w:t>
            </w:r>
            <w:hyperlink r:id="rId9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https://www.youtube.com/watch?v=xqNWGbmunSM</w:t>
              </w:r>
            </w:hyperlink>
            <w:r w:rsidR="00B559CD">
              <w:rPr>
                <w:rFonts w:ascii="Arial" w:eastAsia="Arial" w:hAnsi="Arial" w:cs="Arial"/>
                <w:color w:val="1155CC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Analogías Verbales)</w:t>
            </w:r>
          </w:p>
          <w:p w:rsidR="00BE6426" w:rsidRDefault="00BE642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bookmarkStart w:id="5" w:name="_heading=h.vkr2dlvcw9pj" w:colFirst="0" w:colLast="0"/>
            <w:bookmarkEnd w:id="5"/>
          </w:p>
          <w:p w:rsidR="00BE6426" w:rsidRDefault="00AA1BD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“ trazos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y letras” Página 48, establecer relaciones entre palabras.</w:t>
            </w:r>
          </w:p>
          <w:p w:rsidR="00BE6426" w:rsidRDefault="00AA1BD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envia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ppt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de apoyo.</w:t>
            </w:r>
          </w:p>
        </w:tc>
      </w:tr>
      <w:tr w:rsidR="00BE6426">
        <w:trPr>
          <w:trHeight w:val="435"/>
        </w:trPr>
        <w:tc>
          <w:tcPr>
            <w:tcW w:w="11430" w:type="dxa"/>
            <w:shd w:val="clear" w:color="auto" w:fill="A4C2F4"/>
          </w:tcPr>
          <w:p w:rsidR="00BE6426" w:rsidRDefault="00AA1BD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6" w:name="_heading=h.idgvzmy5t3fb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BE6426">
        <w:trPr>
          <w:trHeight w:val="653"/>
        </w:trPr>
        <w:tc>
          <w:tcPr>
            <w:tcW w:w="11430" w:type="dxa"/>
          </w:tcPr>
          <w:p w:rsidR="00BE6426" w:rsidRDefault="00AA1BD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1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https://www.youtube.com/watch?v=-Cv5VupnCZA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(lección ojo) </w:t>
            </w:r>
          </w:p>
          <w:p w:rsidR="00BE6426" w:rsidRDefault="00AA1BD6">
            <w:pPr>
              <w:pStyle w:val="Ttulo1"/>
              <w:numPr>
                <w:ilvl w:val="0"/>
                <w:numId w:val="4"/>
              </w:numPr>
              <w:shd w:val="clear" w:color="auto" w:fill="F9F9F9"/>
              <w:spacing w:before="0"/>
              <w:outlineLvl w:val="0"/>
            </w:pPr>
            <w:bookmarkStart w:id="7" w:name="_heading=h.snnicy67ytvn" w:colFirst="0" w:colLast="0"/>
            <w:bookmarkEnd w:id="7"/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anexa tarea para imprimir o para dibujar a mano por el apoderado.</w:t>
            </w:r>
          </w:p>
        </w:tc>
      </w:tr>
      <w:tr w:rsidR="00BE6426">
        <w:trPr>
          <w:trHeight w:val="375"/>
        </w:trPr>
        <w:tc>
          <w:tcPr>
            <w:tcW w:w="11430" w:type="dxa"/>
            <w:shd w:val="clear" w:color="auto" w:fill="A2C4C9"/>
          </w:tcPr>
          <w:p w:rsidR="00BE6426" w:rsidRDefault="00AA1BD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8" w:name="_heading=h.1xqiga604w7u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proofErr w:type="gram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  clase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Fonoaudiologa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 Fabiola Tapia.</w:t>
            </w:r>
          </w:p>
          <w:p w:rsidR="00BE6426" w:rsidRDefault="00BE642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9" w:name="_heading=h.1l1d7gtyc0o8" w:colFirst="0" w:colLast="0"/>
            <w:bookmarkEnd w:id="9"/>
          </w:p>
        </w:tc>
      </w:tr>
      <w:tr w:rsidR="00BE6426">
        <w:trPr>
          <w:trHeight w:val="653"/>
        </w:trPr>
        <w:tc>
          <w:tcPr>
            <w:tcW w:w="11430" w:type="dxa"/>
          </w:tcPr>
          <w:p w:rsidR="00BE6426" w:rsidRDefault="00AA1BD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10" w:name="_heading=h.kkrhs1672rl7" w:colFirst="0" w:colLast="0"/>
            <w:bookmarkEnd w:id="10"/>
            <w:r w:rsidRPr="00E61C24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Clase Sincrónica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: Los niños descubren la silaba final de las palabras, apoyados por imágenes de un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ppt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, participan respetando turnos.</w:t>
            </w:r>
          </w:p>
        </w:tc>
      </w:tr>
      <w:tr w:rsidR="00BE6426">
        <w:trPr>
          <w:trHeight w:val="375"/>
        </w:trPr>
        <w:tc>
          <w:tcPr>
            <w:tcW w:w="11430" w:type="dxa"/>
            <w:shd w:val="clear" w:color="auto" w:fill="A4C2F4"/>
          </w:tcPr>
          <w:p w:rsidR="00BE6426" w:rsidRDefault="00AA1BD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11" w:name="_heading=h.ewzr0g3t5uh5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 (Inglés)</w:t>
            </w:r>
          </w:p>
        </w:tc>
      </w:tr>
      <w:tr w:rsidR="00BE6426">
        <w:trPr>
          <w:trHeight w:val="653"/>
        </w:trPr>
        <w:tc>
          <w:tcPr>
            <w:tcW w:w="11430" w:type="dxa"/>
          </w:tcPr>
          <w:p w:rsidR="00BE6426" w:rsidRDefault="00AA1BD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12" w:name="_heading=h.q22fcl1w5n1u" w:colFirst="0" w:colLast="0"/>
            <w:bookmarkEnd w:id="12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https://www.youtube.com/watch?v=kz_EQSfFx0g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Seven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Steps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, números del 1 al 7)</w:t>
            </w:r>
          </w:p>
          <w:p w:rsidR="00BE6426" w:rsidRDefault="00BE6426"/>
          <w:p w:rsidR="00BE6426" w:rsidRDefault="00AA1BD6">
            <w:pPr>
              <w:pStyle w:val="Ttulo1"/>
              <w:shd w:val="clear" w:color="auto" w:fill="F9F9F9"/>
              <w:spacing w:before="0"/>
              <w:outlineLvl w:val="0"/>
              <w:rPr>
                <w:color w:val="000000"/>
                <w:sz w:val="20"/>
                <w:szCs w:val="20"/>
              </w:rPr>
            </w:pPr>
            <w:bookmarkStart w:id="13" w:name="_heading=h.5w5au5hrrmx7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12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https://www.youtube.com/watch?v=9sTpCTOT0pw&amp;feature=youtu.be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Means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Transport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, medios de transportes)</w:t>
            </w:r>
          </w:p>
        </w:tc>
      </w:tr>
      <w:tr w:rsidR="00BE6426">
        <w:trPr>
          <w:trHeight w:val="328"/>
        </w:trPr>
        <w:tc>
          <w:tcPr>
            <w:tcW w:w="11430" w:type="dxa"/>
            <w:shd w:val="clear" w:color="auto" w:fill="C6D9F1"/>
          </w:tcPr>
          <w:p w:rsidR="00BE6426" w:rsidRDefault="00AA1BD6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BE6426">
        <w:trPr>
          <w:trHeight w:val="717"/>
        </w:trPr>
        <w:tc>
          <w:tcPr>
            <w:tcW w:w="11430" w:type="dxa"/>
          </w:tcPr>
          <w:p w:rsidR="00BE6426" w:rsidRPr="00CE08A9" w:rsidRDefault="00AA1BD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14" w:name="_heading=h.pscyl4igr42w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de motivación: </w:t>
            </w:r>
            <w:hyperlink r:id="rId13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https://www.youtube.com/watch?v=Kk_1JlaCMCc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  <w:t>Líneas rectas y curvas - abiertas y cerradas)</w:t>
            </w:r>
            <w:bookmarkStart w:id="15" w:name="_heading=h.gn9ax9aom5mm" w:colFirst="0" w:colLast="0"/>
            <w:bookmarkEnd w:id="15"/>
          </w:p>
          <w:p w:rsidR="00BE6426" w:rsidRDefault="00AA1BD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</w:pPr>
            <w:bookmarkStart w:id="16" w:name="_heading=h.5p6iz1z86cmg" w:colFirst="0" w:colLast="0"/>
            <w:bookmarkEnd w:id="16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“Lógica y Números” </w:t>
            </w: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Página </w:t>
            </w:r>
            <w:proofErr w:type="gramStart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75 ,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geometría líneas rectas y curvas.</w:t>
            </w:r>
          </w:p>
          <w:p w:rsidR="00BE6426" w:rsidRDefault="00AA1BD6">
            <w:pPr>
              <w:pStyle w:val="Ttulo1"/>
              <w:shd w:val="clear" w:color="auto" w:fill="F9F9F9"/>
              <w:spacing w:before="0"/>
              <w:outlineLvl w:val="0"/>
              <w:rPr>
                <w:b w:val="0"/>
              </w:rPr>
            </w:pPr>
            <w:bookmarkStart w:id="17" w:name="_heading=h.4acauiqh28gk" w:colFirst="0" w:colLast="0"/>
            <w:bookmarkEnd w:id="17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“Lógica y Números” Página 76 líneas abiertas y cerradas.</w:t>
            </w:r>
          </w:p>
        </w:tc>
      </w:tr>
      <w:tr w:rsidR="00BE6426">
        <w:trPr>
          <w:trHeight w:val="330"/>
        </w:trPr>
        <w:tc>
          <w:tcPr>
            <w:tcW w:w="11430" w:type="dxa"/>
            <w:shd w:val="clear" w:color="auto" w:fill="C6D9F1"/>
          </w:tcPr>
          <w:p w:rsidR="00BE6426" w:rsidRDefault="00AA1BD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18" w:name="_heading=h.tq8jun5ibgn" w:colFirst="0" w:colLast="0"/>
            <w:bookmarkEnd w:id="18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Pensamiento Matemático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BE6426">
        <w:trPr>
          <w:trHeight w:val="717"/>
        </w:trPr>
        <w:tc>
          <w:tcPr>
            <w:tcW w:w="11430" w:type="dxa"/>
          </w:tcPr>
          <w:p w:rsidR="00BE6426" w:rsidRDefault="00AA1BD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19" w:name="_heading=h.knx31ilnp26o" w:colFirst="0" w:colLast="0"/>
            <w:bookmarkEnd w:id="19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la actividad de motivación: </w:t>
            </w:r>
            <w:hyperlink r:id="rId14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https://www.youtube.com/watch?v=h_gTf4_0pA8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(Conteo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hasat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el 10)</w:t>
            </w:r>
          </w:p>
          <w:p w:rsidR="00BE6426" w:rsidRDefault="00AA1BD6">
            <w:pPr>
              <w:pStyle w:val="Ttulo1"/>
              <w:shd w:val="clear" w:color="auto" w:fill="F9F9F9"/>
              <w:spacing w:before="0"/>
              <w:outlineLvl w:val="0"/>
              <w:rPr>
                <w:b w:val="0"/>
              </w:rPr>
            </w:pPr>
            <w:bookmarkStart w:id="20" w:name="_heading=h.72zonb6vvur" w:colFirst="0" w:colLast="0"/>
            <w:bookmarkEnd w:id="20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Libro </w:t>
            </w:r>
            <w:proofErr w:type="spellStart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Caligrafix</w:t>
            </w:r>
            <w:proofErr w:type="spellEnd"/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“Lógica y Números” </w:t>
            </w:r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>Página 120, conteo hasta el 10.</w:t>
            </w:r>
          </w:p>
        </w:tc>
      </w:tr>
      <w:tr w:rsidR="00BE6426">
        <w:trPr>
          <w:trHeight w:val="285"/>
        </w:trPr>
        <w:tc>
          <w:tcPr>
            <w:tcW w:w="11430" w:type="dxa"/>
            <w:shd w:val="clear" w:color="auto" w:fill="A4C2F4"/>
          </w:tcPr>
          <w:p w:rsidR="00BE6426" w:rsidRDefault="00AA1BD6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 Comprensión del Entorno Socio Cultural.</w:t>
            </w:r>
          </w:p>
        </w:tc>
      </w:tr>
      <w:tr w:rsidR="00BE6426">
        <w:trPr>
          <w:trHeight w:val="699"/>
        </w:trPr>
        <w:tc>
          <w:tcPr>
            <w:tcW w:w="11430" w:type="dxa"/>
          </w:tcPr>
          <w:p w:rsidR="00BE6426" w:rsidRDefault="00AA1BD6">
            <w:pPr>
              <w:jc w:val="both"/>
              <w:rPr>
                <w:rFonts w:ascii="Roboto" w:eastAsia="Roboto" w:hAnsi="Roboto" w:cs="Roboto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</w:t>
            </w:r>
            <w:hyperlink r:id="rId15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https://www.youtube.com/watch?v=mBnoVcxAUtQ&amp;t=4s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sz w:val="20"/>
                <w:szCs w:val="20"/>
                <w:u w:val="single"/>
              </w:rPr>
              <w:t xml:space="preserve">Medios de Comunicación para niños/as) </w:t>
            </w:r>
          </w:p>
          <w:p w:rsidR="00BE6426" w:rsidRDefault="00AA1BD6">
            <w:pPr>
              <w:numPr>
                <w:ilvl w:val="0"/>
                <w:numId w:val="2"/>
              </w:numPr>
              <w:jc w:val="both"/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u w:val="single"/>
              </w:rPr>
              <w:t>Preguntas:</w:t>
            </w:r>
          </w:p>
          <w:p w:rsidR="00BE6426" w:rsidRDefault="00AA1BD6">
            <w:pPr>
              <w:ind w:left="720"/>
              <w:jc w:val="both"/>
              <w:rPr>
                <w:rFonts w:ascii="Roboto" w:eastAsia="Roboto" w:hAnsi="Roboto" w:cs="Roboto"/>
                <w:sz w:val="20"/>
                <w:szCs w:val="20"/>
                <w:u w:val="single"/>
              </w:rPr>
            </w:pPr>
            <w:r>
              <w:rPr>
                <w:rFonts w:ascii="Roboto" w:eastAsia="Roboto" w:hAnsi="Roboto" w:cs="Roboto"/>
                <w:sz w:val="20"/>
                <w:szCs w:val="20"/>
                <w:u w:val="single"/>
              </w:rPr>
              <w:t>Nombra 4 medios de comunicación.</w:t>
            </w:r>
          </w:p>
          <w:p w:rsidR="00BE6426" w:rsidRDefault="00BE642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BE6426">
        <w:trPr>
          <w:trHeight w:val="270"/>
        </w:trPr>
        <w:tc>
          <w:tcPr>
            <w:tcW w:w="11430" w:type="dxa"/>
            <w:shd w:val="clear" w:color="auto" w:fill="A4C2F4"/>
          </w:tcPr>
          <w:p w:rsidR="00BE6426" w:rsidRDefault="00AA1BD6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Núcleo: Corporalidad y Movimiento</w:t>
            </w:r>
          </w:p>
        </w:tc>
      </w:tr>
      <w:tr w:rsidR="00BE6426">
        <w:trPr>
          <w:trHeight w:val="699"/>
        </w:trPr>
        <w:tc>
          <w:tcPr>
            <w:tcW w:w="11430" w:type="dxa"/>
          </w:tcPr>
          <w:p w:rsidR="00BE6426" w:rsidRDefault="00AA1BD6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</w:t>
            </w:r>
            <w:hyperlink r:id="rId16">
              <w:r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https://www.youtube.com/watch?v=YobBsEyPGQ4</w:t>
              </w:r>
            </w:hyperlink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Activate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Montessori, Semana 8 de Juegos en casa)</w:t>
            </w:r>
          </w:p>
          <w:p w:rsidR="00BE6426" w:rsidRDefault="00BE642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:rsidR="00BE6426" w:rsidRDefault="00BE6426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p w:rsidR="00BE6426" w:rsidRDefault="00BE6426">
      <w:pPr>
        <w:shd w:val="clear" w:color="auto" w:fill="FFFFFF"/>
        <w:spacing w:after="0" w:line="240" w:lineRule="auto"/>
      </w:pPr>
    </w:p>
    <w:sectPr w:rsidR="00BE6426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2871"/>
    <w:multiLevelType w:val="multilevel"/>
    <w:tmpl w:val="4724802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62D2334"/>
    <w:multiLevelType w:val="multilevel"/>
    <w:tmpl w:val="7CC8949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47A153D"/>
    <w:multiLevelType w:val="multilevel"/>
    <w:tmpl w:val="E660737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BDC5A8D"/>
    <w:multiLevelType w:val="multilevel"/>
    <w:tmpl w:val="59F2104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C9C2E54"/>
    <w:multiLevelType w:val="multilevel"/>
    <w:tmpl w:val="0776933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BE6426"/>
    <w:rsid w:val="00372217"/>
    <w:rsid w:val="006008FF"/>
    <w:rsid w:val="00AA1BD6"/>
    <w:rsid w:val="00B559CD"/>
    <w:rsid w:val="00BE6426"/>
    <w:rsid w:val="00C91C7D"/>
    <w:rsid w:val="00CE08A9"/>
    <w:rsid w:val="00E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whRx3O2uXk" TargetMode="External"/><Relationship Id="rId13" Type="http://schemas.openxmlformats.org/officeDocument/2006/relationships/hyperlink" Target="https://www.youtube.com/watch?v=Kk_1JlaCMC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9sTpCTOT0pw&amp;feature=youtu.b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obBsEyPGQ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kz_EQSfFx0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mBnoVcxAUtQ&amp;t=4s" TargetMode="External"/><Relationship Id="rId10" Type="http://schemas.openxmlformats.org/officeDocument/2006/relationships/hyperlink" Target="https://www.youtube.com/watch?v=-Cv5VupnCZ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xqNWGbmunSM" TargetMode="External"/><Relationship Id="rId14" Type="http://schemas.openxmlformats.org/officeDocument/2006/relationships/hyperlink" Target="https://www.youtube.com/watch?v=h_gTf4_0pA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LnwcwG+IK7xLT9RQzHficcaStg==">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3</cp:revision>
  <dcterms:created xsi:type="dcterms:W3CDTF">2020-10-03T01:06:00Z</dcterms:created>
  <dcterms:modified xsi:type="dcterms:W3CDTF">2020-10-04T00:46:00Z</dcterms:modified>
</cp:coreProperties>
</file>